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952B" w14:textId="77777777" w:rsidR="00496D25" w:rsidRDefault="007307FB">
      <w:pPr>
        <w:pStyle w:val="TreA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GENEROWANIE KARTY</w:t>
      </w:r>
      <w:r w:rsidR="007F0307">
        <w:rPr>
          <w:b/>
          <w:bCs/>
          <w:sz w:val="26"/>
          <w:szCs w:val="26"/>
        </w:rPr>
        <w:t xml:space="preserve"> PRZEKAZANIA ODPADU</w:t>
      </w:r>
    </w:p>
    <w:p w14:paraId="76543F46" w14:textId="77777777" w:rsidR="00496D25" w:rsidRDefault="00496D25">
      <w:pPr>
        <w:pStyle w:val="TreA"/>
        <w:rPr>
          <w:rFonts w:hint="eastAsia"/>
          <w:sz w:val="24"/>
          <w:szCs w:val="24"/>
        </w:rPr>
      </w:pPr>
    </w:p>
    <w:p w14:paraId="190C6A86" w14:textId="77777777" w:rsidR="00496D25" w:rsidRDefault="00496D25">
      <w:pPr>
        <w:pStyle w:val="TreA"/>
        <w:rPr>
          <w:rFonts w:hint="eastAsia"/>
          <w:sz w:val="24"/>
          <w:szCs w:val="24"/>
        </w:rPr>
      </w:pPr>
    </w:p>
    <w:p w14:paraId="0C5F6788" w14:textId="77777777" w:rsidR="00496D25" w:rsidRDefault="007F0307">
      <w:pPr>
        <w:pStyle w:val="TreA"/>
        <w:numPr>
          <w:ilvl w:val="0"/>
          <w:numId w:val="2"/>
        </w:numPr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PLANOWANA : </w:t>
      </w:r>
    </w:p>
    <w:p w14:paraId="43137F82" w14:textId="77777777" w:rsidR="00496D25" w:rsidRDefault="00496D25">
      <w:pPr>
        <w:pStyle w:val="TreA"/>
        <w:rPr>
          <w:rFonts w:hint="eastAsia"/>
          <w:b/>
          <w:bCs/>
          <w:sz w:val="24"/>
          <w:szCs w:val="24"/>
        </w:rPr>
      </w:pPr>
    </w:p>
    <w:p w14:paraId="5E0F736B" w14:textId="77777777" w:rsidR="00496D25" w:rsidRDefault="007F0307">
      <w:pPr>
        <w:pStyle w:val="TreA"/>
        <w:numPr>
          <w:ilvl w:val="0"/>
          <w:numId w:val="4"/>
        </w:numPr>
        <w:spacing w:line="480" w:lineRule="auto"/>
        <w:rPr>
          <w:rFonts w:hint="eastAsia"/>
        </w:rPr>
      </w:pPr>
      <w:r>
        <w:rPr>
          <w:b/>
          <w:bCs/>
        </w:rPr>
        <w:t>Dane transpo</w:t>
      </w:r>
      <w:r w:rsidR="005D03A1">
        <w:rPr>
          <w:b/>
          <w:bCs/>
        </w:rPr>
        <w:t>r</w:t>
      </w:r>
      <w:r>
        <w:rPr>
          <w:b/>
          <w:bCs/>
        </w:rPr>
        <w:t xml:space="preserve">tu </w:t>
      </w:r>
      <w:r w:rsidR="00567A2B">
        <w:t xml:space="preserve">– nr rejestr. 000002967 </w:t>
      </w:r>
      <w:r>
        <w:t xml:space="preserve"> </w:t>
      </w:r>
      <w:proofErr w:type="spellStart"/>
      <w:r>
        <w:t>Sanutil</w:t>
      </w:r>
      <w:proofErr w:type="spellEnd"/>
      <w:r>
        <w:t xml:space="preserve"> s.c. Piotr Janik, Jerzy Grabka, 30-119 Krak</w:t>
      </w:r>
      <w:r>
        <w:rPr>
          <w:lang w:val="es-ES_tradnl"/>
        </w:rPr>
        <w:t>ó</w:t>
      </w:r>
      <w:r>
        <w:t xml:space="preserve">w </w:t>
      </w:r>
      <w:proofErr w:type="spellStart"/>
      <w:r>
        <w:t>al.F.Focha</w:t>
      </w:r>
      <w:proofErr w:type="spellEnd"/>
      <w:r>
        <w:t xml:space="preserve"> 30</w:t>
      </w:r>
    </w:p>
    <w:p w14:paraId="11CBBDDE" w14:textId="77777777" w:rsidR="00496D25" w:rsidRDefault="007F0307">
      <w:pPr>
        <w:pStyle w:val="TreA"/>
        <w:numPr>
          <w:ilvl w:val="0"/>
          <w:numId w:val="4"/>
        </w:numPr>
        <w:spacing w:line="480" w:lineRule="auto"/>
        <w:rPr>
          <w:rFonts w:hint="eastAsia"/>
        </w:rPr>
      </w:pPr>
      <w:r>
        <w:rPr>
          <w:b/>
          <w:bCs/>
        </w:rPr>
        <w:t>Dane przejmującego</w:t>
      </w:r>
      <w:r>
        <w:t xml:space="preserve"> </w:t>
      </w:r>
      <w:r w:rsidR="00567A2B">
        <w:t xml:space="preserve">– nr rejestr. 000002967 </w:t>
      </w:r>
      <w:r>
        <w:t xml:space="preserve">  </w:t>
      </w:r>
      <w:proofErr w:type="spellStart"/>
      <w:r>
        <w:t>Sanutil</w:t>
      </w:r>
      <w:proofErr w:type="spellEnd"/>
      <w:r>
        <w:t xml:space="preserve"> s.c. Piotr Janik, Jerzy Grabka, 30-119 Krak</w:t>
      </w:r>
      <w:r>
        <w:rPr>
          <w:lang w:val="es-ES_tradnl"/>
        </w:rPr>
        <w:t>ó</w:t>
      </w:r>
      <w:r>
        <w:t xml:space="preserve">w </w:t>
      </w:r>
      <w:proofErr w:type="spellStart"/>
      <w:r>
        <w:t>al.F.Focha</w:t>
      </w:r>
      <w:proofErr w:type="spellEnd"/>
      <w:r>
        <w:t xml:space="preserve"> 30</w:t>
      </w:r>
    </w:p>
    <w:p w14:paraId="503FBA00" w14:textId="77777777" w:rsidR="00496D25" w:rsidRDefault="005D03A1">
      <w:pPr>
        <w:pStyle w:val="TreA"/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b/>
          <w:bCs/>
        </w:rPr>
        <w:t>Miejsce prowadzenia działalnoś</w:t>
      </w:r>
      <w:r w:rsidR="007F0307">
        <w:rPr>
          <w:b/>
          <w:bCs/>
        </w:rPr>
        <w:t>ci</w:t>
      </w:r>
      <w:r w:rsidR="007F0307">
        <w:t xml:space="preserve"> - Małopolska, </w:t>
      </w:r>
      <w:proofErr w:type="spellStart"/>
      <w:r w:rsidR="007F0307">
        <w:t>Tarn</w:t>
      </w:r>
      <w:proofErr w:type="spellEnd"/>
      <w:r w:rsidR="007F0307">
        <w:rPr>
          <w:lang w:val="es-ES_tradnl"/>
        </w:rPr>
        <w:t>ó</w:t>
      </w:r>
      <w:r w:rsidR="007F0307">
        <w:t xml:space="preserve">w ul. </w:t>
      </w:r>
      <w:proofErr w:type="spellStart"/>
      <w:r w:rsidR="007F0307">
        <w:t>Chyszowska</w:t>
      </w:r>
      <w:proofErr w:type="spellEnd"/>
      <w:r w:rsidR="007F0307">
        <w:t xml:space="preserve"> 10</w:t>
      </w:r>
    </w:p>
    <w:p w14:paraId="37CF6F5D" w14:textId="77777777" w:rsidR="00496D25" w:rsidRDefault="007F0307">
      <w:pPr>
        <w:pStyle w:val="TreA"/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b/>
          <w:bCs/>
        </w:rPr>
        <w:t>Informacja dotycząca odpad</w:t>
      </w:r>
      <w:r>
        <w:rPr>
          <w:b/>
          <w:bCs/>
          <w:lang w:val="es-ES_tradnl"/>
        </w:rPr>
        <w:t>ó</w:t>
      </w:r>
      <w:r>
        <w:rPr>
          <w:b/>
          <w:bCs/>
        </w:rPr>
        <w:t xml:space="preserve">w  - </w:t>
      </w:r>
      <w:r>
        <w:t xml:space="preserve">kod odpadu :  </w:t>
      </w:r>
    </w:p>
    <w:p w14:paraId="2BF002B3" w14:textId="77777777" w:rsidR="00496D25" w:rsidRPr="00A41BE3" w:rsidRDefault="007F0307">
      <w:pPr>
        <w:pStyle w:val="Tre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  <w:lang w:val="pt-PT"/>
        </w:rPr>
      </w:pPr>
      <w:r w:rsidRPr="00A41BE3">
        <w:rPr>
          <w:rFonts w:ascii="Times New Roman" w:hAnsi="Times New Roman" w:cs="Times New Roman"/>
          <w:b/>
          <w:bCs/>
          <w:sz w:val="20"/>
          <w:szCs w:val="20"/>
          <w:lang w:val="pt-PT"/>
        </w:rPr>
        <w:t xml:space="preserve">18 01 03* </w:t>
      </w:r>
      <w:r w:rsidRPr="00A41BE3">
        <w:rPr>
          <w:rFonts w:ascii="Times New Roman" w:hAnsi="Times New Roman" w:cs="Times New Roman"/>
          <w:sz w:val="20"/>
          <w:szCs w:val="20"/>
        </w:rPr>
        <w:t xml:space="preserve">medyczne inne odpady,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które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zawieraja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̨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żywe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drobnoustroje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chorobotwórcze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lub ich toksyny oraz inne formy zdolne do przeniesienia materiału genetycznego, o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których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wiadomo lub co do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których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istnieja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̨ wiarygodne podstawy do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sądzenia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że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wywołuja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̨ choroby u ludzi i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zwierząt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(np. zainfekowane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pieluchomajtki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, podpaski, podkłady), z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wyłączeniem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18 01 80 i 18 01 82 </w:t>
      </w:r>
    </w:p>
    <w:p w14:paraId="31A4648B" w14:textId="77777777" w:rsidR="00496D25" w:rsidRPr="00A41BE3" w:rsidRDefault="007F0307">
      <w:pPr>
        <w:pStyle w:val="Tre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  <w:lang w:val="pt-PT"/>
        </w:rPr>
      </w:pPr>
      <w:r w:rsidRPr="00A41BE3">
        <w:rPr>
          <w:rFonts w:ascii="Times New Roman" w:hAnsi="Times New Roman" w:cs="Times New Roman"/>
          <w:b/>
          <w:bCs/>
          <w:sz w:val="20"/>
          <w:szCs w:val="20"/>
          <w:lang w:val="pt-PT"/>
        </w:rPr>
        <w:t>18 01 02*</w:t>
      </w:r>
      <w:r w:rsidRPr="00A41BE3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Częs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>́</w:t>
      </w:r>
      <w:r w:rsidRPr="00A41BE3">
        <w:rPr>
          <w:rFonts w:ascii="Times New Roman" w:hAnsi="Times New Roman" w:cs="Times New Roman"/>
          <w:sz w:val="20"/>
          <w:szCs w:val="20"/>
          <w:lang w:val="it-IT"/>
        </w:rPr>
        <w:t>ci cia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ła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i organy oraz pojemniki na krew i konserwanty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sł</w:t>
      </w:r>
      <w:proofErr w:type="spellEnd"/>
      <w:r w:rsidRPr="00A41BE3">
        <w:rPr>
          <w:rFonts w:ascii="Times New Roman" w:hAnsi="Times New Roman" w:cs="Times New Roman"/>
          <w:sz w:val="20"/>
          <w:szCs w:val="20"/>
          <w:lang w:val="it-IT"/>
        </w:rPr>
        <w:t>uz</w:t>
      </w:r>
      <w:r w:rsidRPr="00A41BE3">
        <w:rPr>
          <w:rFonts w:ascii="Times New Roman" w:hAnsi="Times New Roman" w:cs="Times New Roman"/>
          <w:sz w:val="20"/>
          <w:szCs w:val="20"/>
        </w:rPr>
        <w:t>̇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ące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do jej przechowywania (z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wyłączeniem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18 01 03)</w:t>
      </w:r>
    </w:p>
    <w:p w14:paraId="0AB20855" w14:textId="77777777" w:rsidR="00496D25" w:rsidRPr="00A41BE3" w:rsidRDefault="007F0307">
      <w:pPr>
        <w:pStyle w:val="Tre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41BE3">
        <w:rPr>
          <w:rFonts w:ascii="Times New Roman" w:hAnsi="Times New Roman" w:cs="Times New Roman"/>
          <w:b/>
          <w:bCs/>
          <w:sz w:val="20"/>
          <w:szCs w:val="20"/>
          <w:lang w:val="en-US"/>
        </w:rPr>
        <w:t>18 02 02*</w:t>
      </w:r>
      <w:r w:rsidRPr="00A41BE3">
        <w:rPr>
          <w:rFonts w:ascii="Times New Roman" w:hAnsi="Times New Roman" w:cs="Times New Roman"/>
          <w:sz w:val="20"/>
          <w:szCs w:val="20"/>
        </w:rPr>
        <w:t xml:space="preserve"> Inne odpady,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A41BE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A41BE3">
        <w:rPr>
          <w:rFonts w:ascii="Times New Roman" w:hAnsi="Times New Roman" w:cs="Times New Roman"/>
          <w:sz w:val="20"/>
          <w:szCs w:val="20"/>
        </w:rPr>
        <w:t xml:space="preserve">re </w:t>
      </w:r>
      <w:r w:rsidR="005D03A1" w:rsidRPr="00A41BE3">
        <w:rPr>
          <w:rFonts w:ascii="Times New Roman" w:hAnsi="Times New Roman" w:cs="Times New Roman"/>
          <w:sz w:val="20"/>
          <w:szCs w:val="20"/>
        </w:rPr>
        <w:t>zawierają</w:t>
      </w:r>
      <w:r w:rsidRPr="00A41BE3">
        <w:rPr>
          <w:rFonts w:ascii="Times New Roman" w:hAnsi="Times New Roman" w:cs="Times New Roman"/>
          <w:sz w:val="20"/>
          <w:szCs w:val="20"/>
        </w:rPr>
        <w:t xml:space="preserve"> </w:t>
      </w:r>
      <w:r w:rsidR="005D03A1" w:rsidRPr="00A41BE3">
        <w:rPr>
          <w:rFonts w:ascii="Times New Roman" w:hAnsi="Times New Roman" w:cs="Times New Roman"/>
          <w:sz w:val="20"/>
          <w:szCs w:val="20"/>
        </w:rPr>
        <w:t>żywe</w:t>
      </w:r>
      <w:r w:rsidRPr="00A41BE3">
        <w:rPr>
          <w:rFonts w:ascii="Times New Roman" w:hAnsi="Times New Roman" w:cs="Times New Roman"/>
          <w:sz w:val="20"/>
          <w:szCs w:val="20"/>
        </w:rPr>
        <w:t xml:space="preserve"> drobnoustroje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chorobotw</w:t>
      </w:r>
      <w:proofErr w:type="spellEnd"/>
      <w:r w:rsidRPr="00A41BE3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rcze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lub ich toksyny oraz inne formy zdolne do przeniesienia materiału genetycznego, o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A41BE3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rych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wiadomo lub co do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A41BE3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rych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istnieja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̨ wiarygodne podstawy do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sądzenia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że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wywołuja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̨ choroby u ludzi i </w:t>
      </w:r>
      <w:r w:rsidR="005D03A1" w:rsidRPr="00A41BE3">
        <w:rPr>
          <w:rFonts w:ascii="Times New Roman" w:hAnsi="Times New Roman" w:cs="Times New Roman"/>
          <w:sz w:val="20"/>
          <w:szCs w:val="20"/>
        </w:rPr>
        <w:t>zwierząt</w:t>
      </w:r>
      <w:r w:rsidRPr="00A41B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F66491" w14:textId="77777777" w:rsidR="00496D25" w:rsidRPr="00A41BE3" w:rsidRDefault="007F0307">
      <w:pPr>
        <w:pStyle w:val="Domylne"/>
        <w:spacing w:line="360" w:lineRule="auto"/>
        <w:rPr>
          <w:rFonts w:ascii="Times New Roman" w:eastAsia="Helvetica" w:hAnsi="Times New Roman" w:cs="Times New Roman"/>
          <w:sz w:val="20"/>
          <w:szCs w:val="20"/>
        </w:rPr>
      </w:pPr>
      <w:r w:rsidRPr="00A41BE3">
        <w:rPr>
          <w:rFonts w:ascii="Times New Roman" w:hAnsi="Times New Roman" w:cs="Times New Roman"/>
          <w:sz w:val="20"/>
          <w:szCs w:val="20"/>
        </w:rPr>
        <w:t xml:space="preserve">- </w:t>
      </w:r>
      <w:r w:rsidRPr="00A41BE3">
        <w:rPr>
          <w:rFonts w:ascii="Times New Roman" w:hAnsi="Times New Roman" w:cs="Times New Roman"/>
          <w:b/>
          <w:bCs/>
          <w:sz w:val="20"/>
          <w:szCs w:val="20"/>
          <w:lang w:val="pt-PT"/>
        </w:rPr>
        <w:t xml:space="preserve">18 01 04 </w:t>
      </w:r>
      <w:r w:rsidRPr="00A41BE3">
        <w:rPr>
          <w:rFonts w:ascii="Times New Roman" w:hAnsi="Times New Roman" w:cs="Times New Roman"/>
          <w:sz w:val="20"/>
          <w:szCs w:val="20"/>
        </w:rPr>
        <w:t xml:space="preserve">Inne odpady </w:t>
      </w:r>
      <w:r w:rsidR="005D03A1" w:rsidRPr="00A41BE3">
        <w:rPr>
          <w:rFonts w:ascii="Times New Roman" w:hAnsi="Times New Roman" w:cs="Times New Roman"/>
          <w:sz w:val="20"/>
          <w:szCs w:val="20"/>
        </w:rPr>
        <w:t>niż</w:t>
      </w:r>
      <w:r w:rsidRPr="00A41BE3">
        <w:rPr>
          <w:rFonts w:ascii="Times New Roman" w:hAnsi="Times New Roman" w:cs="Times New Roman"/>
          <w:sz w:val="20"/>
          <w:szCs w:val="20"/>
        </w:rPr>
        <w:t xml:space="preserve"> wymienione w 18 01 03 (np. opatrunki z materiału lub gipsu, </w:t>
      </w:r>
      <w:proofErr w:type="spellStart"/>
      <w:r w:rsidRPr="00A41BE3">
        <w:rPr>
          <w:rFonts w:ascii="Times New Roman" w:hAnsi="Times New Roman" w:cs="Times New Roman"/>
          <w:sz w:val="20"/>
          <w:szCs w:val="20"/>
        </w:rPr>
        <w:t>pościel</w:t>
      </w:r>
      <w:proofErr w:type="spellEnd"/>
      <w:r w:rsidRPr="00A41BE3">
        <w:rPr>
          <w:rFonts w:ascii="Times New Roman" w:hAnsi="Times New Roman" w:cs="Times New Roman"/>
          <w:sz w:val="20"/>
          <w:szCs w:val="20"/>
        </w:rPr>
        <w:t xml:space="preserve">, ubrania jednorazowe, pieluchy) </w:t>
      </w:r>
    </w:p>
    <w:p w14:paraId="097CF7A7" w14:textId="77777777" w:rsidR="00496D25" w:rsidRPr="00A41BE3" w:rsidRDefault="007F0307">
      <w:pPr>
        <w:pStyle w:val="Domylne"/>
        <w:spacing w:line="360" w:lineRule="auto"/>
        <w:rPr>
          <w:rFonts w:ascii="Times New Roman" w:eastAsia="Helvetica" w:hAnsi="Times New Roman" w:cs="Times New Roman"/>
          <w:sz w:val="20"/>
          <w:szCs w:val="20"/>
        </w:rPr>
      </w:pPr>
      <w:r w:rsidRPr="00A41BE3">
        <w:rPr>
          <w:rFonts w:ascii="Times New Roman" w:hAnsi="Times New Roman" w:cs="Times New Roman"/>
          <w:sz w:val="20"/>
          <w:szCs w:val="20"/>
        </w:rPr>
        <w:t xml:space="preserve">- </w:t>
      </w:r>
      <w:r w:rsidRPr="00A41BE3">
        <w:rPr>
          <w:rFonts w:ascii="Times New Roman" w:hAnsi="Times New Roman" w:cs="Times New Roman"/>
          <w:b/>
          <w:bCs/>
          <w:sz w:val="20"/>
          <w:szCs w:val="20"/>
          <w:lang w:val="pt-PT"/>
        </w:rPr>
        <w:t>18 01 09</w:t>
      </w:r>
      <w:r w:rsidR="005D03A1" w:rsidRPr="00A41BE3">
        <w:rPr>
          <w:rFonts w:ascii="Times New Roman" w:hAnsi="Times New Roman" w:cs="Times New Roman"/>
          <w:sz w:val="20"/>
          <w:szCs w:val="20"/>
        </w:rPr>
        <w:t xml:space="preserve"> Leki inne niż</w:t>
      </w:r>
      <w:r w:rsidRPr="00A41BE3">
        <w:rPr>
          <w:rFonts w:ascii="Times New Roman" w:hAnsi="Times New Roman" w:cs="Times New Roman"/>
          <w:sz w:val="20"/>
          <w:szCs w:val="20"/>
        </w:rPr>
        <w:t xml:space="preserve"> wymienione w 18 01 08 </w:t>
      </w:r>
    </w:p>
    <w:p w14:paraId="1A358794" w14:textId="77777777" w:rsidR="00496D25" w:rsidRDefault="00496D25">
      <w:pPr>
        <w:pStyle w:val="Domylne"/>
        <w:rPr>
          <w:rFonts w:ascii="Helvetica" w:eastAsia="Helvetica" w:hAnsi="Helvetica" w:cs="Helvetica"/>
        </w:rPr>
      </w:pPr>
    </w:p>
    <w:p w14:paraId="129EFE4D" w14:textId="77777777" w:rsidR="00496D25" w:rsidRDefault="00496D25">
      <w:pPr>
        <w:pStyle w:val="Domylne"/>
        <w:rPr>
          <w:rFonts w:ascii="Helvetica" w:eastAsia="Helvetica" w:hAnsi="Helvetica" w:cs="Helvetica"/>
        </w:rPr>
      </w:pPr>
    </w:p>
    <w:p w14:paraId="788E9906" w14:textId="77777777" w:rsidR="00B96F83" w:rsidRDefault="007F0307">
      <w:pPr>
        <w:pStyle w:val="TreA"/>
        <w:numPr>
          <w:ilvl w:val="0"/>
          <w:numId w:val="4"/>
        </w:numPr>
        <w:spacing w:line="480" w:lineRule="auto"/>
        <w:rPr>
          <w:rFonts w:hint="eastAsia"/>
        </w:rPr>
      </w:pPr>
      <w:r>
        <w:rPr>
          <w:b/>
          <w:bCs/>
        </w:rPr>
        <w:t>Masa odpadu</w:t>
      </w:r>
      <w:r>
        <w:t xml:space="preserve"> - np. jeżeli masa odpadu wynosi 1kg wpisujemy 0,001 [Mg], 10kg - 0,010 [Mg], </w:t>
      </w:r>
    </w:p>
    <w:p w14:paraId="11917F35" w14:textId="77777777" w:rsidR="00496D25" w:rsidRDefault="007F0307">
      <w:pPr>
        <w:pStyle w:val="TreA"/>
        <w:numPr>
          <w:ilvl w:val="0"/>
          <w:numId w:val="4"/>
        </w:numPr>
        <w:spacing w:line="480" w:lineRule="auto"/>
        <w:rPr>
          <w:rFonts w:hint="eastAsia"/>
        </w:rPr>
      </w:pPr>
      <w:r>
        <w:t>100kg - 0,100 [mg]</w:t>
      </w:r>
    </w:p>
    <w:p w14:paraId="15C9C9D5" w14:textId="2FC270BD" w:rsidR="00496D25" w:rsidRDefault="007F0307">
      <w:pPr>
        <w:pStyle w:val="TreA"/>
        <w:numPr>
          <w:ilvl w:val="0"/>
          <w:numId w:val="4"/>
        </w:numPr>
        <w:spacing w:line="480" w:lineRule="auto"/>
        <w:rPr>
          <w:rFonts w:hint="eastAsia"/>
        </w:rPr>
      </w:pPr>
      <w:r>
        <w:rPr>
          <w:b/>
          <w:bCs/>
        </w:rPr>
        <w:t>Numer rejestracyjny/rodzaj transportu</w:t>
      </w:r>
      <w:r w:rsidR="00567A2B">
        <w:t xml:space="preserve"> </w:t>
      </w:r>
      <w:r w:rsidR="00A41BE3">
        <w:t>–</w:t>
      </w:r>
      <w:r w:rsidR="00567A2B">
        <w:t xml:space="preserve"> </w:t>
      </w:r>
      <w:r w:rsidR="00A41BE3">
        <w:t xml:space="preserve">KR 8PS37 lub KR 4PU65 ( </w:t>
      </w:r>
      <w:r w:rsidR="00B65AFC">
        <w:t>wpisać</w:t>
      </w:r>
      <w:r w:rsidR="00A41BE3">
        <w:t xml:space="preserve"> jeden)</w:t>
      </w:r>
      <w:r>
        <w:t xml:space="preserve"> </w:t>
      </w:r>
    </w:p>
    <w:p w14:paraId="79509EFB" w14:textId="77777777" w:rsidR="0051105E" w:rsidRDefault="0051105E">
      <w:pPr>
        <w:pStyle w:val="TreA"/>
        <w:spacing w:line="360" w:lineRule="auto"/>
        <w:rPr>
          <w:rFonts w:hint="eastAsia"/>
          <w:b/>
          <w:bCs/>
          <w:sz w:val="24"/>
          <w:szCs w:val="24"/>
        </w:rPr>
      </w:pPr>
      <w:bookmarkStart w:id="0" w:name="_GoBack"/>
      <w:bookmarkEnd w:id="0"/>
    </w:p>
    <w:p w14:paraId="24F002A3" w14:textId="2AB6E96C" w:rsidR="00496D25" w:rsidRDefault="005D03A1">
      <w:pPr>
        <w:pStyle w:val="TreA"/>
        <w:spacing w:line="360" w:lineRule="auto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Zapisz  - Karta bę</w:t>
      </w:r>
      <w:r w:rsidR="007F0307">
        <w:rPr>
          <w:b/>
          <w:bCs/>
          <w:sz w:val="24"/>
          <w:szCs w:val="24"/>
        </w:rPr>
        <w:t>dzie w zak</w:t>
      </w:r>
      <w:r>
        <w:rPr>
          <w:b/>
          <w:bCs/>
          <w:sz w:val="24"/>
          <w:szCs w:val="24"/>
        </w:rPr>
        <w:t>ł</w:t>
      </w:r>
      <w:r w:rsidR="007F0307">
        <w:rPr>
          <w:b/>
          <w:bCs/>
          <w:sz w:val="24"/>
          <w:szCs w:val="24"/>
        </w:rPr>
        <w:t xml:space="preserve">adce kart planowanych </w:t>
      </w:r>
      <w:r w:rsidR="00A41BE3">
        <w:rPr>
          <w:b/>
          <w:bCs/>
          <w:sz w:val="24"/>
          <w:szCs w:val="24"/>
        </w:rPr>
        <w:t xml:space="preserve">( Widoczna tylko dla Państwa) </w:t>
      </w:r>
    </w:p>
    <w:p w14:paraId="26A20002" w14:textId="77777777" w:rsidR="00496D25" w:rsidRDefault="00496D25">
      <w:pPr>
        <w:pStyle w:val="TreA"/>
        <w:spacing w:line="360" w:lineRule="auto"/>
        <w:rPr>
          <w:rFonts w:hint="eastAsia"/>
          <w:b/>
          <w:bCs/>
          <w:sz w:val="24"/>
          <w:szCs w:val="24"/>
        </w:rPr>
      </w:pPr>
    </w:p>
    <w:p w14:paraId="2FE70992" w14:textId="0E2FAD9F" w:rsidR="00496D25" w:rsidRDefault="007F0307">
      <w:pPr>
        <w:pStyle w:val="TreA"/>
        <w:spacing w:line="360" w:lineRule="auto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Edycja zmiana statusu -&gt; Zatwierdź  (</w:t>
      </w:r>
      <w:r w:rsidR="00A41BE3">
        <w:rPr>
          <w:b/>
          <w:bCs/>
          <w:sz w:val="24"/>
          <w:szCs w:val="24"/>
        </w:rPr>
        <w:t>przed przyjazdem kierowcy. Kartę można jeszcze edytować</w:t>
      </w:r>
      <w:r>
        <w:rPr>
          <w:b/>
          <w:bCs/>
          <w:sz w:val="24"/>
          <w:szCs w:val="24"/>
        </w:rPr>
        <w:t xml:space="preserve">) </w:t>
      </w:r>
    </w:p>
    <w:p w14:paraId="4D66EC65" w14:textId="4C2DFA19" w:rsidR="00110380" w:rsidRDefault="007F0307">
      <w:pPr>
        <w:pStyle w:val="TreA"/>
        <w:spacing w:line="360" w:lineRule="auto"/>
        <w:rPr>
          <w:rFonts w:hint="eastAsia"/>
          <w:b/>
          <w:bCs/>
          <w:sz w:val="24"/>
          <w:szCs w:val="24"/>
        </w:rPr>
      </w:pPr>
      <w:r w:rsidRPr="00B96F83">
        <w:rPr>
          <w:b/>
          <w:bCs/>
          <w:sz w:val="24"/>
          <w:szCs w:val="24"/>
          <w:u w:val="single"/>
        </w:rPr>
        <w:t>Po wygenerowaniu potwierdzenia brak możliwości edycji.</w:t>
      </w:r>
      <w:r>
        <w:rPr>
          <w:b/>
          <w:bCs/>
          <w:sz w:val="24"/>
          <w:szCs w:val="24"/>
        </w:rPr>
        <w:t xml:space="preserve"> W przypadku błędu karta będzie </w:t>
      </w:r>
    </w:p>
    <w:p w14:paraId="0087CE0A" w14:textId="77777777" w:rsidR="00496D25" w:rsidRDefault="007F0307">
      <w:pPr>
        <w:pStyle w:val="TreA"/>
        <w:spacing w:line="360" w:lineRule="auto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odrzucona. </w:t>
      </w:r>
    </w:p>
    <w:p w14:paraId="74F805F5" w14:textId="721C9DBC" w:rsidR="00B96F83" w:rsidRDefault="00B96F83">
      <w:pPr>
        <w:pStyle w:val="TreA"/>
        <w:spacing w:line="360" w:lineRule="auto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Istnieje możliwość </w:t>
      </w:r>
      <w:r w:rsidR="00A41BE3">
        <w:rPr>
          <w:b/>
          <w:bCs/>
          <w:sz w:val="24"/>
          <w:szCs w:val="24"/>
        </w:rPr>
        <w:t xml:space="preserve">przygotowania </w:t>
      </w:r>
      <w:r>
        <w:rPr>
          <w:b/>
          <w:bCs/>
          <w:sz w:val="24"/>
          <w:szCs w:val="24"/>
        </w:rPr>
        <w:t>kart 30 dni do przodu</w:t>
      </w:r>
    </w:p>
    <w:p w14:paraId="6A098E46" w14:textId="77777777" w:rsidR="005D03A1" w:rsidRDefault="005D03A1">
      <w:pPr>
        <w:pStyle w:val="TreA"/>
        <w:spacing w:line="360" w:lineRule="auto"/>
        <w:rPr>
          <w:rFonts w:hint="eastAsia"/>
          <w:b/>
          <w:bCs/>
          <w:sz w:val="24"/>
          <w:szCs w:val="24"/>
        </w:rPr>
      </w:pPr>
    </w:p>
    <w:p w14:paraId="0BA40BFE" w14:textId="77777777" w:rsidR="005D03A1" w:rsidRDefault="005D03A1">
      <w:pPr>
        <w:pStyle w:val="TreA"/>
        <w:spacing w:line="360" w:lineRule="auto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razie wątpliwości proszę o kontakt</w:t>
      </w:r>
    </w:p>
    <w:p w14:paraId="2F6CCCB7" w14:textId="77777777" w:rsidR="00B96F83" w:rsidRPr="00567A2B" w:rsidRDefault="005D03A1">
      <w:pPr>
        <w:pStyle w:val="TreA"/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Tel</w:t>
      </w:r>
      <w:r>
        <w:rPr>
          <w:b/>
          <w:bCs/>
          <w:sz w:val="24"/>
          <w:szCs w:val="24"/>
        </w:rPr>
        <w:t>. 537</w:t>
      </w:r>
      <w:r>
        <w:rPr>
          <w:rFonts w:hint="eastAsia"/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508</w:t>
      </w:r>
      <w:r>
        <w:rPr>
          <w:rFonts w:hint="eastAsia"/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967      </w:t>
      </w:r>
      <w:hyperlink r:id="rId7" w:history="1">
        <w:r w:rsidR="00567A2B" w:rsidRPr="00B72866">
          <w:rPr>
            <w:rStyle w:val="Hipercze"/>
            <w:b/>
            <w:bCs/>
            <w:sz w:val="24"/>
            <w:szCs w:val="24"/>
          </w:rPr>
          <w:t>k</w:t>
        </w:r>
        <w:r w:rsidR="00567A2B" w:rsidRPr="00B72866">
          <w:rPr>
            <w:rStyle w:val="Hipercze"/>
            <w:rFonts w:hint="eastAsia"/>
            <w:b/>
            <w:bCs/>
            <w:sz w:val="24"/>
            <w:szCs w:val="24"/>
          </w:rPr>
          <w:t>arolina</w:t>
        </w:r>
        <w:r w:rsidR="00567A2B" w:rsidRPr="00B72866">
          <w:rPr>
            <w:rStyle w:val="Hipercze"/>
            <w:b/>
            <w:bCs/>
            <w:sz w:val="24"/>
            <w:szCs w:val="24"/>
          </w:rPr>
          <w:t>.janik@sanutil.pl</w:t>
        </w:r>
      </w:hyperlink>
      <w:r w:rsidR="00567A2B">
        <w:rPr>
          <w:b/>
          <w:bCs/>
          <w:sz w:val="24"/>
          <w:szCs w:val="24"/>
        </w:rPr>
        <w:t xml:space="preserve">   </w:t>
      </w:r>
    </w:p>
    <w:p w14:paraId="7BF66038" w14:textId="77777777" w:rsidR="00496D25" w:rsidRDefault="00496D25" w:rsidP="0051105E"/>
    <w:p w14:paraId="35D63915" w14:textId="77777777" w:rsidR="005D03A1" w:rsidRDefault="005D03A1" w:rsidP="0051105E"/>
    <w:sectPr w:rsidR="005D03A1" w:rsidSect="0051105E">
      <w:headerReference w:type="default" r:id="rId8"/>
      <w:footerReference w:type="default" r:id="rId9"/>
      <w:pgSz w:w="11900" w:h="16840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938E" w14:textId="77777777" w:rsidR="00492983" w:rsidRDefault="00492983" w:rsidP="00496D25">
      <w:r>
        <w:separator/>
      </w:r>
    </w:p>
  </w:endnote>
  <w:endnote w:type="continuationSeparator" w:id="0">
    <w:p w14:paraId="27F40B8A" w14:textId="77777777" w:rsidR="00492983" w:rsidRDefault="00492983" w:rsidP="0049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E399" w14:textId="77777777" w:rsidR="00496D25" w:rsidRDefault="00496D25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D9965" w14:textId="77777777" w:rsidR="00492983" w:rsidRDefault="00492983" w:rsidP="00496D25">
      <w:r>
        <w:separator/>
      </w:r>
    </w:p>
  </w:footnote>
  <w:footnote w:type="continuationSeparator" w:id="0">
    <w:p w14:paraId="21BEB59B" w14:textId="77777777" w:rsidR="00492983" w:rsidRDefault="00492983" w:rsidP="0049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0433" w14:textId="77777777" w:rsidR="00496D25" w:rsidRDefault="00496D25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004"/>
    <w:multiLevelType w:val="hybridMultilevel"/>
    <w:tmpl w:val="248EAF36"/>
    <w:numStyleLink w:val="Punktorduy"/>
  </w:abstractNum>
  <w:abstractNum w:abstractNumId="1" w15:restartNumberingAfterBreak="0">
    <w:nsid w:val="20C97598"/>
    <w:multiLevelType w:val="hybridMultilevel"/>
    <w:tmpl w:val="248EAF36"/>
    <w:styleLink w:val="Punktorduy"/>
    <w:lvl w:ilvl="0" w:tplc="3C784B60">
      <w:start w:val="1"/>
      <w:numFmt w:val="bullet"/>
      <w:lvlText w:val="•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F6C44798">
      <w:start w:val="1"/>
      <w:numFmt w:val="bullet"/>
      <w:lvlText w:val="•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10C0031C">
      <w:start w:val="1"/>
      <w:numFmt w:val="bullet"/>
      <w:lvlText w:val="•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2749848">
      <w:start w:val="1"/>
      <w:numFmt w:val="bullet"/>
      <w:lvlText w:val="•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61C106A">
      <w:start w:val="1"/>
      <w:numFmt w:val="bullet"/>
      <w:lvlText w:val="•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2160AD22">
      <w:start w:val="1"/>
      <w:numFmt w:val="bullet"/>
      <w:lvlText w:val="•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7E8414EE">
      <w:start w:val="1"/>
      <w:numFmt w:val="bullet"/>
      <w:lvlText w:val="•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21E1CB6">
      <w:start w:val="1"/>
      <w:numFmt w:val="bullet"/>
      <w:lvlText w:val="•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BB38ED0C">
      <w:start w:val="1"/>
      <w:numFmt w:val="bullet"/>
      <w:lvlText w:val="•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 w15:restartNumberingAfterBreak="0">
    <w:nsid w:val="38F24863"/>
    <w:multiLevelType w:val="hybridMultilevel"/>
    <w:tmpl w:val="4DFC14A8"/>
    <w:numStyleLink w:val="Kreski"/>
  </w:abstractNum>
  <w:abstractNum w:abstractNumId="3" w15:restartNumberingAfterBreak="0">
    <w:nsid w:val="6A587CEB"/>
    <w:multiLevelType w:val="hybridMultilevel"/>
    <w:tmpl w:val="4DFC14A8"/>
    <w:styleLink w:val="Kreski"/>
    <w:lvl w:ilvl="0" w:tplc="B514464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E221542">
      <w:start w:val="1"/>
      <w:numFmt w:val="bullet"/>
      <w:lvlText w:val="-"/>
      <w:lvlJc w:val="left"/>
      <w:pPr>
        <w:ind w:left="440" w:hanging="2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730D00C">
      <w:start w:val="1"/>
      <w:numFmt w:val="bullet"/>
      <w:lvlText w:val="-"/>
      <w:lvlJc w:val="left"/>
      <w:pPr>
        <w:ind w:left="680" w:hanging="2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15A22E4">
      <w:start w:val="1"/>
      <w:numFmt w:val="bullet"/>
      <w:lvlText w:val="-"/>
      <w:lvlJc w:val="left"/>
      <w:pPr>
        <w:ind w:left="920" w:hanging="2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016CD52">
      <w:start w:val="1"/>
      <w:numFmt w:val="bullet"/>
      <w:lvlText w:val="-"/>
      <w:lvlJc w:val="left"/>
      <w:pPr>
        <w:ind w:left="1160" w:hanging="2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83C19B6">
      <w:start w:val="1"/>
      <w:numFmt w:val="bullet"/>
      <w:lvlText w:val="-"/>
      <w:lvlJc w:val="left"/>
      <w:pPr>
        <w:ind w:left="1400" w:hanging="2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FF29C62">
      <w:start w:val="1"/>
      <w:numFmt w:val="bullet"/>
      <w:lvlText w:val="-"/>
      <w:lvlJc w:val="left"/>
      <w:pPr>
        <w:ind w:left="1640" w:hanging="2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D4F154">
      <w:start w:val="1"/>
      <w:numFmt w:val="bullet"/>
      <w:lvlText w:val="-"/>
      <w:lvlJc w:val="left"/>
      <w:pPr>
        <w:ind w:left="1880" w:hanging="2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38062C4">
      <w:start w:val="1"/>
      <w:numFmt w:val="bullet"/>
      <w:lvlText w:val="-"/>
      <w:lvlJc w:val="left"/>
      <w:pPr>
        <w:ind w:left="2120" w:hanging="2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6F2F26A9"/>
    <w:multiLevelType w:val="hybridMultilevel"/>
    <w:tmpl w:val="A5E264D0"/>
    <w:numStyleLink w:val="Numery"/>
  </w:abstractNum>
  <w:abstractNum w:abstractNumId="5" w15:restartNumberingAfterBreak="0">
    <w:nsid w:val="72F43E7C"/>
    <w:multiLevelType w:val="hybridMultilevel"/>
    <w:tmpl w:val="A5E264D0"/>
    <w:styleLink w:val="Numery"/>
    <w:lvl w:ilvl="0" w:tplc="EC54EA9C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D0E262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A07CB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C6C36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AB618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6FBDC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FEF608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4AD7F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D200D4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D25"/>
    <w:rsid w:val="00090DC5"/>
    <w:rsid w:val="00110380"/>
    <w:rsid w:val="002C692A"/>
    <w:rsid w:val="002F6505"/>
    <w:rsid w:val="0036205A"/>
    <w:rsid w:val="003A140E"/>
    <w:rsid w:val="00462A98"/>
    <w:rsid w:val="00492983"/>
    <w:rsid w:val="00496D25"/>
    <w:rsid w:val="0051105E"/>
    <w:rsid w:val="00567A2B"/>
    <w:rsid w:val="005B2155"/>
    <w:rsid w:val="005D03A1"/>
    <w:rsid w:val="00693EF9"/>
    <w:rsid w:val="007307FB"/>
    <w:rsid w:val="007F0307"/>
    <w:rsid w:val="008D1167"/>
    <w:rsid w:val="00A41BE3"/>
    <w:rsid w:val="00A91163"/>
    <w:rsid w:val="00B2172A"/>
    <w:rsid w:val="00B65AFC"/>
    <w:rsid w:val="00B96F83"/>
    <w:rsid w:val="00C9141A"/>
    <w:rsid w:val="00CC2A70"/>
    <w:rsid w:val="00E0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C5E6"/>
  <w15:docId w15:val="{6D92D8B0-6ACF-4CA2-A054-3B1E6AC5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96D2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6D25"/>
    <w:rPr>
      <w:u w:val="single"/>
    </w:rPr>
  </w:style>
  <w:style w:type="table" w:customStyle="1" w:styleId="TableNormal">
    <w:name w:val="Table Normal"/>
    <w:rsid w:val="00496D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96D2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496D25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ery">
    <w:name w:val="Numery"/>
    <w:rsid w:val="00496D25"/>
    <w:pPr>
      <w:numPr>
        <w:numId w:val="1"/>
      </w:numPr>
    </w:pPr>
  </w:style>
  <w:style w:type="numbering" w:customStyle="1" w:styleId="Punktorduy">
    <w:name w:val="Punktor duży"/>
    <w:rsid w:val="00496D25"/>
    <w:pPr>
      <w:numPr>
        <w:numId w:val="3"/>
      </w:numPr>
    </w:pPr>
  </w:style>
  <w:style w:type="numbering" w:customStyle="1" w:styleId="Kreski">
    <w:name w:val="Kreski"/>
    <w:rsid w:val="00496D25"/>
    <w:pPr>
      <w:numPr>
        <w:numId w:val="5"/>
      </w:numPr>
    </w:pPr>
  </w:style>
  <w:style w:type="paragraph" w:customStyle="1" w:styleId="Domylne">
    <w:name w:val="Domyślne"/>
    <w:rsid w:val="00496D25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olina.janik@sanut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Janik</cp:lastModifiedBy>
  <cp:revision>17</cp:revision>
  <cp:lastPrinted>2020-01-08T18:50:00Z</cp:lastPrinted>
  <dcterms:created xsi:type="dcterms:W3CDTF">2020-01-08T12:49:00Z</dcterms:created>
  <dcterms:modified xsi:type="dcterms:W3CDTF">2020-02-27T09:26:00Z</dcterms:modified>
</cp:coreProperties>
</file>